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F625C" w14:textId="77777777" w:rsidR="00561ABC" w:rsidRDefault="00561ABC" w:rsidP="00561ABC">
      <w:r>
        <w:t>Janette’s oral history includes her memory of moving to Hambleton and getting involved in the playgroup.</w:t>
      </w:r>
    </w:p>
    <w:p w14:paraId="5DDD4A86" w14:textId="77777777" w:rsidR="00561ABC" w:rsidRDefault="00561ABC" w:rsidP="00561ABC"/>
    <w:p w14:paraId="0D80CE20" w14:textId="6D5839CC" w:rsidR="00561ABC" w:rsidRDefault="00561ABC" w:rsidP="00561ABC">
      <w:r>
        <w:t xml:space="preserve">“It was quite a good size, was the old school, to have it. It was quite a big room, but a bit noisy, a bit </w:t>
      </w:r>
      <w:proofErr w:type="gramStart"/>
      <w:r>
        <w:t>more noisy</w:t>
      </w:r>
      <w:proofErr w:type="gramEnd"/>
      <w:r>
        <w:t xml:space="preserve"> than the other place. But it was a big hall.  And, of course, it had the stage at the end at point as well which we made of for different activities and things.  So, the children used to go up and sing and we used to do little Christmas concerts on the stage, so it was nice having that facility as well. A normal sort of day part of the hall would be set up with the climbing frame or bikes.  It was different each day slightly, but some activity where they could make a noise and run around and do things.  And then we’d have two or three tables set out.  Someone would always be a crafty-type table, where they might be gluing or sticking things on, and making pictures and things.  There’d usually be the easel out with paints or crayons or something, so that the children could make pictures.  Some days there would be water.  Some days it would be sand.  If it was nice weather, we were able to put that outside, which was better than a bit of plastic on the floor to try and keep the place tidy.  Another table would have jigsaws on.  Another table would have things like the big Duplo Lego-type things, or some other toys that could be played table top.</w:t>
      </w:r>
    </w:p>
    <w:p w14:paraId="6CAE2FB5" w14:textId="77777777" w:rsidR="00561ABC" w:rsidRDefault="00561ABC" w:rsidP="00561ABC">
      <w:bookmarkStart w:id="0" w:name="_GoBack"/>
      <w:bookmarkEnd w:id="0"/>
    </w:p>
    <w:p w14:paraId="5C8FEECF" w14:textId="21705421" w:rsidR="00A620E2" w:rsidRDefault="00561ABC" w:rsidP="00561ABC">
      <w:r>
        <w:t xml:space="preserve">So, that would be the sort of the start of a day.  After we’d had a drink of milk and a biscuit or whatever mid – sort of mid-morning, we’d clear away the smaller tables, and the bits and pieces, and we’d do some activities, some games in the middle of the floor so that they were all involved in different games. And then we used to finish the morning with a story time.  So, they’d all sit on the mat and they’d have a story.  So, that would be the general sort of run of a morning.  But usually once a term, we’d have a morning where there was – well, a whole week every morning, so that all the children had a chance to do it, we’d have a baking session, and we’d make biscuits or little cakes, or different things that they could take home at the end of the day. We were lucky being with it – the old school was part of the church, so the old school belonged to the church, then they allowed us to use the grounds to the church, which was just across the road. And if it was </w:t>
      </w:r>
      <w:proofErr w:type="gramStart"/>
      <w:r>
        <w:t>really nice</w:t>
      </w:r>
      <w:proofErr w:type="gramEnd"/>
      <w:r>
        <w:t xml:space="preserve"> weather we’d go over there and have maybe just half an hour to an hour of play outside, on the grass outside the church.  But in the summer, every year, we had a little sports day where the parents were invited to be there and to cheer the children on, having small races, the typical egg and spoon and potato race, and things like that, which they loved doing, just a miniature bit of the sports day.”</w:t>
      </w:r>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BC"/>
    <w:rsid w:val="00561ABC"/>
    <w:rsid w:val="00A620E2"/>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3CB6"/>
  <w15:chartTrackingRefBased/>
  <w15:docId w15:val="{58E1C28D-FB2B-42C0-B770-57947916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1</cp:revision>
  <dcterms:created xsi:type="dcterms:W3CDTF">2019-02-05T16:50:00Z</dcterms:created>
  <dcterms:modified xsi:type="dcterms:W3CDTF">2019-02-05T16:51:00Z</dcterms:modified>
</cp:coreProperties>
</file>